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09D8F55F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EE134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183917">
          <w:rPr>
            <w:b/>
            <w:i/>
            <w:noProof/>
            <w:sz w:val="28"/>
          </w:rPr>
          <w:t>09196</w:t>
        </w:r>
      </w:fldSimple>
    </w:p>
    <w:p w14:paraId="59C36B03" w14:textId="07EA3E42" w:rsidR="00345B35" w:rsidRDefault="00EE134F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Toulouse</w:t>
      </w:r>
      <w:r w:rsidR="00345B35">
        <w:rPr>
          <w:rFonts w:cs="Arial"/>
          <w:b/>
          <w:color w:val="000000"/>
          <w:kern w:val="2"/>
          <w:sz w:val="24"/>
        </w:rPr>
        <w:t>,</w:t>
      </w:r>
      <w:r w:rsidR="0012220C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France</w:t>
      </w:r>
      <w:r w:rsidR="0012220C">
        <w:rPr>
          <w:rFonts w:cs="Arial"/>
          <w:b/>
          <w:color w:val="000000"/>
          <w:kern w:val="2"/>
          <w:sz w:val="24"/>
        </w:rPr>
        <w:t>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 w:rsidR="0012220C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1</w:t>
      </w:r>
      <w:r>
        <w:rPr>
          <w:rFonts w:cs="Arial"/>
          <w:b/>
          <w:color w:val="000000"/>
          <w:kern w:val="2"/>
          <w:sz w:val="24"/>
          <w:vertAlign w:val="superscript"/>
        </w:rPr>
        <w:t>st</w:t>
      </w:r>
      <w:r w:rsidR="00345B35">
        <w:rPr>
          <w:rFonts w:cs="Arial"/>
          <w:b/>
          <w:color w:val="000000"/>
          <w:kern w:val="2"/>
          <w:sz w:val="24"/>
        </w:rPr>
        <w:t xml:space="preserve"> – 2</w:t>
      </w:r>
      <w:r>
        <w:rPr>
          <w:rFonts w:cs="Arial"/>
          <w:b/>
          <w:color w:val="000000"/>
          <w:kern w:val="2"/>
          <w:sz w:val="24"/>
        </w:rPr>
        <w:t>5</w:t>
      </w:r>
      <w:r w:rsidR="00345B35" w:rsidRPr="0012220C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August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1F8FCCCD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ED2912">
                <w:rPr>
                  <w:b/>
                  <w:noProof/>
                  <w:sz w:val="28"/>
                </w:rPr>
                <w:t>2</w:t>
              </w:r>
              <w:r w:rsidR="00345B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CEAEA0A" w:rsidR="00345B35" w:rsidRDefault="00EA2C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1625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27168E85" w:rsidR="00345B35" w:rsidRDefault="00A568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35737C8E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</w:t>
              </w:r>
              <w:r w:rsidR="00EE134F">
                <w:rPr>
                  <w:b/>
                  <w:noProof/>
                  <w:sz w:val="28"/>
                </w:rPr>
                <w:t>5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34DFCA43" w:rsidR="00345B35" w:rsidRDefault="00651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19BC0DF2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7057D">
              <w:t xml:space="preserve"> </w:t>
            </w:r>
            <w:r>
              <w:t>on number of restricted beams for</w:t>
            </w:r>
            <w:r w:rsidR="0037057D">
              <w:t xml:space="preserve"> </w:t>
            </w:r>
            <w:proofErr w:type="spellStart"/>
            <w:r w:rsidR="0037057D">
              <w:t>eIAB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2A4AC3D2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A3E09">
              <w:rPr>
                <w:noProof/>
              </w:rPr>
              <w:t>, Samsung, Nokia, Nokia Shanghai Bell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1EBE441A" w:rsidR="00345B35" w:rsidRDefault="0030536F">
            <w:pPr>
              <w:pStyle w:val="CRCoverPage"/>
              <w:spacing w:after="0"/>
              <w:ind w:left="100"/>
              <w:rPr>
                <w:noProof/>
              </w:rPr>
            </w:pPr>
            <w:r w:rsidRPr="007C11A5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4C63EF35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E134F">
              <w:t>8</w:t>
            </w:r>
            <w:r w:rsidR="0012220C">
              <w:t>-1</w:t>
            </w:r>
            <w:r w:rsidR="00EE134F">
              <w:t>1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35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F4CF2FE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30536F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1C5DE7" w14:textId="54EE95DB" w:rsidR="00D24D12" w:rsidRDefault="00FB3A6F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6F00">
              <w:rPr>
                <w:noProof/>
                <w:lang w:val="en-US"/>
              </w:rPr>
              <w:t xml:space="preserve">According to </w:t>
            </w:r>
            <w:r w:rsidR="004C3A52" w:rsidRPr="00C86F00">
              <w:rPr>
                <w:noProof/>
                <w:lang w:val="en-US"/>
              </w:rPr>
              <w:t xml:space="preserve">an agreement taken by RAN1, </w:t>
            </w:r>
            <w:r w:rsidR="00D24D12">
              <w:rPr>
                <w:noProof/>
                <w:lang w:val="en-US"/>
              </w:rPr>
              <w:t xml:space="preserve">the maximum number of recommended/restricted beams for IAB-MT/IAB-DU is 8. However, according to the MAC CE design in section </w:t>
            </w:r>
            <w:r w:rsidR="0044543D" w:rsidRPr="0044543D">
              <w:rPr>
                <w:noProof/>
                <w:lang w:val="en-US"/>
              </w:rPr>
              <w:t>6.1.3.6</w:t>
            </w:r>
            <w:r w:rsidR="0044543D">
              <w:rPr>
                <w:noProof/>
                <w:lang w:val="en-US"/>
              </w:rPr>
              <w:t xml:space="preserve">1 and </w:t>
            </w:r>
            <w:r w:rsidR="0044543D" w:rsidRPr="0044543D">
              <w:rPr>
                <w:noProof/>
                <w:lang w:val="en-US"/>
              </w:rPr>
              <w:t>6.1.3.6</w:t>
            </w:r>
            <w:r w:rsidR="0044543D">
              <w:rPr>
                <w:noProof/>
                <w:lang w:val="en-US"/>
              </w:rPr>
              <w:t>2 in TS 38.321 allow a maximum of 256 beams which is not correct.</w:t>
            </w:r>
          </w:p>
          <w:p w14:paraId="432ECB6F" w14:textId="77777777" w:rsidR="00673461" w:rsidRDefault="00673461" w:rsidP="002A361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750FCD1" w14:textId="125566E1" w:rsidR="00C33019" w:rsidRDefault="00C33019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------------------------------------------------------------------------</w:t>
            </w:r>
          </w:p>
          <w:p w14:paraId="76B23AEE" w14:textId="77777777" w:rsidR="00C33019" w:rsidRPr="00C86F00" w:rsidRDefault="00C33019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396C0" w14:textId="77777777" w:rsidR="0044543D" w:rsidRPr="0044543D" w:rsidRDefault="0044543D" w:rsidP="0044543D">
            <w:pPr>
              <w:pStyle w:val="CRCoverPage"/>
              <w:ind w:left="100"/>
              <w:rPr>
                <w:noProof/>
                <w:highlight w:val="green"/>
              </w:rPr>
            </w:pPr>
            <w:r w:rsidRPr="0044543D">
              <w:rPr>
                <w:b/>
                <w:bCs/>
                <w:noProof/>
                <w:highlight w:val="green"/>
                <w:lang w:val="en-US"/>
              </w:rPr>
              <w:t>Agreement(RAN1#107)</w:t>
            </w:r>
          </w:p>
          <w:p w14:paraId="66AB25C1" w14:textId="77777777" w:rsidR="0044543D" w:rsidRPr="0044543D" w:rsidRDefault="0044543D" w:rsidP="0044543D">
            <w:pPr>
              <w:pStyle w:val="CRCoverPage"/>
              <w:numPr>
                <w:ilvl w:val="0"/>
                <w:numId w:val="32"/>
              </w:numPr>
              <w:rPr>
                <w:noProof/>
              </w:rPr>
            </w:pPr>
            <w:r w:rsidRPr="0044543D">
              <w:rPr>
                <w:noProof/>
              </w:rPr>
              <w:t xml:space="preserve">The maximum number of recommended beams per MT CC in a given indication (including all associated parameters/conditions) is </w:t>
            </w:r>
            <w:r w:rsidRPr="0044543D">
              <w:rPr>
                <w:noProof/>
                <w:highlight w:val="yellow"/>
              </w:rPr>
              <w:t>8.</w:t>
            </w:r>
          </w:p>
          <w:p w14:paraId="4ED44D6E" w14:textId="77777777" w:rsidR="0044543D" w:rsidRPr="0044543D" w:rsidRDefault="0044543D" w:rsidP="0044543D">
            <w:pPr>
              <w:pStyle w:val="CRCoverPage"/>
              <w:numPr>
                <w:ilvl w:val="0"/>
                <w:numId w:val="32"/>
              </w:numPr>
              <w:rPr>
                <w:noProof/>
              </w:rPr>
            </w:pPr>
            <w:r w:rsidRPr="0044543D">
              <w:rPr>
                <w:noProof/>
              </w:rPr>
              <w:t xml:space="preserve">The maximum number of restricted beams per DU cell in a given indication (including all associated parameters/conditions) is </w:t>
            </w:r>
            <w:r w:rsidRPr="0044543D">
              <w:rPr>
                <w:noProof/>
                <w:highlight w:val="yellow"/>
              </w:rPr>
              <w:t>8.</w:t>
            </w:r>
          </w:p>
          <w:p w14:paraId="009223DC" w14:textId="11281B7F" w:rsidR="004C3A52" w:rsidRPr="00C86F00" w:rsidRDefault="004C3A52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030098C7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52FD">
              <w:rPr>
                <w:noProof/>
              </w:rPr>
              <w:t>6.1.3.61 and</w:t>
            </w:r>
            <w:r w:rsidR="003F6129">
              <w:rPr>
                <w:noProof/>
              </w:rPr>
              <w:t xml:space="preserve"> </w:t>
            </w:r>
            <w:r w:rsidR="00D052FD">
              <w:rPr>
                <w:noProof/>
              </w:rPr>
              <w:t>6.1.3.62</w:t>
            </w:r>
          </w:p>
          <w:p w14:paraId="0C235E86" w14:textId="2281F124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052FD">
              <w:rPr>
                <w:noProof/>
              </w:rPr>
              <w:t xml:space="preserve">Clarified that the </w:t>
            </w:r>
            <w:r w:rsidR="00D052FD">
              <w:rPr>
                <w:noProof/>
                <w:lang w:val="en-US"/>
              </w:rPr>
              <w:t>recommended/restricted beams for IAB-MT/IAB-DU is 8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6D2AC98C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3F6129">
              <w:rPr>
                <w:noProof/>
                <w:lang w:val="en-US" w:eastAsia="zh-CN"/>
              </w:rPr>
              <w:t>IAB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01CB8A9A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3F83249F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D052FD">
              <w:rPr>
                <w:lang w:eastAsia="zh-CN"/>
              </w:rPr>
              <w:t xml:space="preserve"> </w:t>
            </w:r>
            <w:r w:rsidR="0039763C">
              <w:rPr>
                <w:lang w:eastAsia="zh-CN"/>
              </w:rPr>
              <w:t xml:space="preserve">the network may set a number of </w:t>
            </w:r>
            <w:r w:rsidR="0039763C">
              <w:rPr>
                <w:noProof/>
                <w:lang w:val="en-US"/>
              </w:rPr>
              <w:t>recommended/restricted beams for IAB-MT/IAB-DU that is more than 8 and the UE may consider the received MAC CE as invalid</w:t>
            </w:r>
            <w:r w:rsidR="0039763C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7F90172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052FD">
              <w:rPr>
                <w:lang w:eastAsia="zh-CN"/>
              </w:rPr>
              <w:t xml:space="preserve">the network may set </w:t>
            </w:r>
            <w:proofErr w:type="gramStart"/>
            <w:r w:rsidR="00D052FD">
              <w:rPr>
                <w:lang w:eastAsia="zh-CN"/>
              </w:rPr>
              <w:t>a number of</w:t>
            </w:r>
            <w:proofErr w:type="gramEnd"/>
            <w:r w:rsidR="00D052FD">
              <w:rPr>
                <w:lang w:eastAsia="zh-CN"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 that is more than 8 and the UE may consider the received MAC CE as invalid</w:t>
            </w:r>
            <w:r w:rsidR="001C35F3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137D951B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D052FD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D052FD">
              <w:rPr>
                <w:lang w:eastAsia="zh-CN"/>
              </w:rPr>
              <w:t xml:space="preserve">the network may set </w:t>
            </w:r>
            <w:proofErr w:type="gramStart"/>
            <w:r w:rsidR="00D052FD">
              <w:rPr>
                <w:lang w:eastAsia="zh-CN"/>
              </w:rPr>
              <w:t>a number of</w:t>
            </w:r>
            <w:proofErr w:type="gramEnd"/>
            <w:r w:rsidR="00D052FD">
              <w:rPr>
                <w:lang w:eastAsia="zh-CN"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 that is more than 8 and the UE may consider the received MAC CE as invalid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07C5760" w:rsidR="00345B35" w:rsidRDefault="00D0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6.1.3.61</w:t>
            </w:r>
            <w:r w:rsidR="00283C4C">
              <w:rPr>
                <w:noProof/>
              </w:rPr>
              <w:t xml:space="preserve">, </w:t>
            </w:r>
            <w:r>
              <w:rPr>
                <w:noProof/>
              </w:rPr>
              <w:t>6.1.3.62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31311F60" w:rsidR="00345B35" w:rsidRDefault="00345B35" w:rsidP="004F7B23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7740BEC" w14:textId="77777777" w:rsidR="000B0C02" w:rsidRPr="00E87D15" w:rsidRDefault="000B0C02" w:rsidP="000B0C02">
      <w:pPr>
        <w:pStyle w:val="Heading4"/>
      </w:pPr>
      <w:bookmarkStart w:id="16" w:name="_Toc139032445"/>
      <w:bookmarkStart w:id="17" w:name="_Toc131023587"/>
      <w:r w:rsidRPr="00E87D15">
        <w:t>6.1.3.</w:t>
      </w:r>
      <w:r w:rsidRPr="00E87D15">
        <w:rPr>
          <w:rFonts w:eastAsia="SimSun"/>
          <w:lang w:eastAsia="zh-CN"/>
        </w:rPr>
        <w:t>61</w:t>
      </w:r>
      <w:r w:rsidRPr="00E87D15">
        <w:tab/>
        <w:t>Child IAB-DU Restricted Beam Indication MAC CE</w:t>
      </w:r>
      <w:bookmarkEnd w:id="16"/>
    </w:p>
    <w:p w14:paraId="59FA178D" w14:textId="77777777" w:rsidR="000B0C02" w:rsidRPr="00E87D15" w:rsidRDefault="000B0C02" w:rsidP="000B0C02">
      <w:pPr>
        <w:rPr>
          <w:lang w:eastAsia="x-none"/>
        </w:rPr>
      </w:pPr>
      <w:r w:rsidRPr="00E87D15">
        <w:rPr>
          <w:lang w:eastAsia="x-none"/>
        </w:rPr>
        <w:t xml:space="preserve">The </w:t>
      </w:r>
      <w:r w:rsidRPr="00E87D15">
        <w:t>Child IAB-DU Restricted Beam Indication MAC CE</w:t>
      </w:r>
      <w:r w:rsidRPr="00E87D15">
        <w:rPr>
          <w:lang w:eastAsia="x-none"/>
        </w:rPr>
        <w:t xml:space="preserve"> is identified by MAC </w:t>
      </w:r>
      <w:proofErr w:type="spellStart"/>
      <w:r w:rsidRPr="00E87D15">
        <w:rPr>
          <w:lang w:eastAsia="x-none"/>
        </w:rPr>
        <w:t>subheader</w:t>
      </w:r>
      <w:proofErr w:type="spellEnd"/>
      <w:r w:rsidRPr="00E87D15">
        <w:rPr>
          <w:lang w:eastAsia="x-none"/>
        </w:rPr>
        <w:t xml:space="preserve"> with </w:t>
      </w:r>
      <w:proofErr w:type="spellStart"/>
      <w:r w:rsidRPr="00E87D15">
        <w:rPr>
          <w:lang w:eastAsia="x-none"/>
        </w:rPr>
        <w:t>eLCID</w:t>
      </w:r>
      <w:proofErr w:type="spellEnd"/>
      <w:r w:rsidRPr="00E87D15">
        <w:rPr>
          <w:lang w:eastAsia="x-none"/>
        </w:rPr>
        <w:t xml:space="preserve"> as specified in Table 6.2.1-1b. It has a variable size with following fields (Figure 6.1.3.61-1):</w:t>
      </w:r>
    </w:p>
    <w:p w14:paraId="6A666C9D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 xml:space="preserve">Resource Configuration ID: This fields indicates the RRC configuration which applies to this MAC CE and corresponds to </w:t>
      </w:r>
      <w:r w:rsidRPr="00E87D15">
        <w:rPr>
          <w:i/>
          <w:noProof/>
        </w:rPr>
        <w:t>iab-ResourceConfigID</w:t>
      </w:r>
      <w:r w:rsidRPr="00E87D15">
        <w:rPr>
          <w:noProof/>
        </w:rPr>
        <w:t xml:space="preserve"> parameter in </w:t>
      </w:r>
      <w:r w:rsidRPr="00E87D15">
        <w:rPr>
          <w:i/>
          <w:noProof/>
        </w:rPr>
        <w:t>IAB-ResourceConfig</w:t>
      </w:r>
      <w:r w:rsidRPr="00E87D15">
        <w:rPr>
          <w:noProof/>
        </w:rPr>
        <w:t xml:space="preserve"> </w:t>
      </w:r>
      <w:r w:rsidRPr="00E87D15">
        <w:t>as specified in TS 38.331 [5]</w:t>
      </w:r>
      <w:r w:rsidRPr="00E87D15">
        <w:rPr>
          <w:noProof/>
        </w:rPr>
        <w:t>. The length of the field is 16 bits;</w:t>
      </w:r>
    </w:p>
    <w:p w14:paraId="7661AE8E" w14:textId="17A85372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Number of child IAB-DU beams ID: This field indicates the number of restricted child IAB-DU beams included in the MAC CE. The length of the field is 8 bits</w:t>
      </w:r>
      <w:ins w:id="18" w:author="Ericsson" w:date="2023-05-08T14:51:00Z">
        <w:r>
          <w:rPr>
            <w:noProof/>
          </w:rPr>
          <w:t xml:space="preserve">. The number of restricted child IAB-DU beams is contained in the </w:t>
        </w:r>
      </w:ins>
      <w:ins w:id="19" w:author="Ericsson" w:date="2023-05-08T14:52:00Z">
        <w:r>
          <w:rPr>
            <w:noProof/>
          </w:rPr>
          <w:t xml:space="preserve">3 rightmost bits of the field while the </w:t>
        </w:r>
      </w:ins>
      <w:ins w:id="20" w:author="Ericsson" w:date="2023-08-04T12:06:00Z">
        <w:r w:rsidR="00533E2F">
          <w:rPr>
            <w:noProof/>
          </w:rPr>
          <w:t>remaining</w:t>
        </w:r>
      </w:ins>
      <w:ins w:id="21" w:author="Ericsson" w:date="2023-05-08T14:52:00Z">
        <w:r>
          <w:rPr>
            <w:noProof/>
          </w:rPr>
          <w:t xml:space="preserve"> 5 bits are </w:t>
        </w:r>
      </w:ins>
      <w:ins w:id="22" w:author="Ericsson" w:date="2023-08-24T08:40:00Z">
        <w:r w:rsidR="000E77DC">
          <w:rPr>
            <w:noProof/>
          </w:rPr>
          <w:t>considered as reserved bits</w:t>
        </w:r>
      </w:ins>
      <w:r w:rsidRPr="00E87D15">
        <w:rPr>
          <w:noProof/>
        </w:rPr>
        <w:t>;</w:t>
      </w:r>
    </w:p>
    <w:p w14:paraId="1C727087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IAB-DU restricted beams type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: This field </w:t>
      </w:r>
      <w:r w:rsidRPr="00E87D15">
        <w:t xml:space="preserve">determines the type of information used as an indication of a set of child IAB-DU's restricted beams, indicated with the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</w:t>
      </w:r>
      <w:r w:rsidRPr="00E87D15">
        <w:rPr>
          <w:noProof/>
          <w:lang w:eastAsia="ko-KR"/>
        </w:rPr>
        <w:t xml:space="preserve">. </w:t>
      </w:r>
      <w:r w:rsidRPr="00E87D15">
        <w:rPr>
          <w:noProof/>
        </w:rPr>
        <w:t>IAB-DU restricted beams type ID</w:t>
      </w:r>
      <w:r w:rsidRPr="00E87D15">
        <w:rPr>
          <w:noProof/>
          <w:vertAlign w:val="subscript"/>
        </w:rPr>
        <w:t>0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IAB-DU restricted beams type ID</w:t>
      </w:r>
      <w:r w:rsidRPr="00E87D15">
        <w:rPr>
          <w:noProof/>
          <w:vertAlign w:val="subscript"/>
        </w:rPr>
        <w:t>1</w:t>
      </w:r>
      <w:r w:rsidRPr="00E87D15">
        <w:t xml:space="preserve"> to the second one and so on.</w:t>
      </w:r>
      <w:r w:rsidRPr="00E87D15">
        <w:rPr>
          <w:noProof/>
          <w:lang w:eastAsia="ko-KR"/>
        </w:rPr>
        <w:t xml:space="preserve"> If the value of the field is 00,</w:t>
      </w:r>
      <w:r w:rsidRPr="00E87D15">
        <w:rPr>
          <w:noProof/>
        </w:rPr>
        <w:t xml:space="preserve"> SSB index is used (contained in the 6 rightmost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</w:t>
      </w:r>
      <w:r w:rsidRPr="00E87D15">
        <w:rPr>
          <w:noProof/>
        </w:rPr>
        <w:t xml:space="preserve">, with the two leftmost bits being set to zero). If the value of the field is 01, SSB index (contained in the 6 rightmost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field)</w:t>
      </w:r>
      <w:r w:rsidRPr="00E87D15">
        <w:rPr>
          <w:noProof/>
        </w:rPr>
        <w:t xml:space="preserve"> </w:t>
      </w:r>
      <w:r w:rsidRPr="00E87D15">
        <w:rPr>
          <w:noProof/>
          <w:lang w:eastAsia="ko-KR"/>
        </w:rPr>
        <w:t xml:space="preserve">and STC index (contained in the two leftmost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</w:t>
      </w:r>
      <w:r w:rsidRPr="00E87D15">
        <w:rPr>
          <w:noProof/>
          <w:lang w:eastAsia="ko-KR"/>
        </w:rPr>
        <w:t xml:space="preserve">field) are both used. If the value of the field is set to 11, </w:t>
      </w:r>
      <w:r w:rsidRPr="00E87D15">
        <w:rPr>
          <w:noProof/>
        </w:rPr>
        <w:t xml:space="preserve">CSI-RS index, </w:t>
      </w:r>
      <w:r w:rsidRPr="00E87D15">
        <w:rPr>
          <w:rFonts w:eastAsia="SimSun"/>
          <w:lang w:eastAsia="zh-CN"/>
        </w:rPr>
        <w:t xml:space="preserve">which is </w:t>
      </w:r>
      <w:r w:rsidRPr="00E87D15">
        <w:rPr>
          <w:rFonts w:eastAsia="Malgun Gothic"/>
        </w:rPr>
        <w:t xml:space="preserve">the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[5],</w:t>
      </w:r>
      <w:r w:rsidRPr="00E87D15">
        <w:rPr>
          <w:noProof/>
        </w:rPr>
        <w:t xml:space="preserve"> is used (comprising all 8 bits of the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field)</w:t>
      </w:r>
      <w:r w:rsidRPr="00E87D15">
        <w:rPr>
          <w:noProof/>
        </w:rPr>
        <w:t>. The length of the field is 2 bits;</w:t>
      </w:r>
    </w:p>
    <w:p w14:paraId="6D53B718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C</w:t>
      </w:r>
      <w:r w:rsidRPr="00E87D15">
        <w:rPr>
          <w:noProof/>
          <w:vertAlign w:val="subscript"/>
        </w:rPr>
        <w:t>i1</w:t>
      </w:r>
      <w:r w:rsidRPr="00E87D15">
        <w:rPr>
          <w:noProof/>
        </w:rPr>
        <w:t>: This field indicates whether the octet containing the Number of cell configurations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field is included or not. C</w:t>
      </w:r>
      <w:r w:rsidRPr="00E87D15">
        <w:rPr>
          <w:noProof/>
          <w:vertAlign w:val="subscript"/>
        </w:rPr>
        <w:t xml:space="preserve">01 </w:t>
      </w:r>
      <w:r w:rsidRPr="00E87D15">
        <w:t xml:space="preserve">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C</w:t>
      </w:r>
      <w:r w:rsidRPr="00E87D15">
        <w:rPr>
          <w:noProof/>
          <w:vertAlign w:val="subscript"/>
        </w:rPr>
        <w:t>11</w:t>
      </w:r>
      <w:r w:rsidRPr="00E87D15">
        <w:t xml:space="preserve"> to the second one and so on. The field is set to 0</w:t>
      </w:r>
      <w:r w:rsidRPr="00E87D15">
        <w:rPr>
          <w:noProof/>
        </w:rPr>
        <w:t xml:space="preserve"> to indicate the octet is not included (and subsequently, that no cell information is included for the relevant restricted beam). The field is set to 1 to indicate that Number of cell configurations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field is included. The length of the field is 1 bits;</w:t>
      </w:r>
    </w:p>
    <w:p w14:paraId="3FA3FB92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C</w:t>
      </w:r>
      <w:r w:rsidRPr="00E87D15">
        <w:rPr>
          <w:noProof/>
          <w:vertAlign w:val="subscript"/>
        </w:rPr>
        <w:t>i2</w:t>
      </w:r>
      <w:r w:rsidRPr="00E87D15">
        <w:rPr>
          <w:noProof/>
        </w:rPr>
        <w:t xml:space="preserve">: This field indicates whether the child IAB-DU beam indicated with </w:t>
      </w:r>
      <w:r w:rsidRPr="00E87D15">
        <w:t xml:space="preserve">the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associated with one or more uplink or downlink IAB-MT beams, indicated with the 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fields. C</w:t>
      </w:r>
      <w:r w:rsidRPr="00E87D15">
        <w:rPr>
          <w:noProof/>
          <w:vertAlign w:val="subscript"/>
        </w:rPr>
        <w:t>02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C</w:t>
      </w:r>
      <w:r w:rsidRPr="00E87D15">
        <w:rPr>
          <w:noProof/>
          <w:vertAlign w:val="subscript"/>
        </w:rPr>
        <w:t>12</w:t>
      </w:r>
      <w:r w:rsidRPr="00E87D15">
        <w:t xml:space="preserve"> to the second one and so on. The field is set to </w:t>
      </w:r>
      <w:r w:rsidRPr="00E87D15">
        <w:rPr>
          <w:noProof/>
        </w:rPr>
        <w:t xml:space="preserve">1 to indicate that at least one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included (and that Number of associated IAB-MT beams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is included), </w:t>
      </w:r>
      <w:r w:rsidRPr="00E87D15">
        <w:rPr>
          <w:noProof/>
          <w:lang w:eastAsia="ko-KR"/>
        </w:rPr>
        <w:t xml:space="preserve">and </w:t>
      </w:r>
      <w:r w:rsidRPr="00E87D15">
        <w:rPr>
          <w:noProof/>
        </w:rPr>
        <w:t xml:space="preserve">it is set to 0 to indicate that no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present (and that the </w:t>
      </w:r>
      <w:r w:rsidRPr="00E87D15">
        <w:rPr>
          <w:noProof/>
        </w:rPr>
        <w:t>Number of associated IAB-MT beams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is absent). The length of the field is 1 bit;</w:t>
      </w:r>
    </w:p>
    <w:p w14:paraId="10F6E097" w14:textId="77777777" w:rsidR="000B0C02" w:rsidRPr="00E87D15" w:rsidRDefault="000B0C02" w:rsidP="000B0C02">
      <w:pPr>
        <w:pStyle w:val="B1"/>
        <w:rPr>
          <w:lang w:eastAsia="ko-KR"/>
        </w:rPr>
      </w:pPr>
      <w:r w:rsidRPr="00E87D15">
        <w:rPr>
          <w:noProof/>
        </w:rPr>
        <w:t>-</w:t>
      </w:r>
      <w:r w:rsidRPr="00E87D15">
        <w:rPr>
          <w:lang w:eastAsia="ko-KR"/>
        </w:rPr>
        <w:tab/>
        <w:t xml:space="preserve">R: Reserved bit, set to </w:t>
      </w:r>
      <w:proofErr w:type="gramStart"/>
      <w:r w:rsidRPr="00E87D15">
        <w:rPr>
          <w:lang w:eastAsia="ko-KR"/>
        </w:rPr>
        <w:t>0;</w:t>
      </w:r>
      <w:proofErr w:type="gramEnd"/>
    </w:p>
    <w:p w14:paraId="6A12BE72" w14:textId="77777777" w:rsidR="000B0C02" w:rsidRPr="00E87D15" w:rsidRDefault="000B0C02" w:rsidP="000B0C02">
      <w:pPr>
        <w:pStyle w:val="B1"/>
      </w:pPr>
      <w:r w:rsidRPr="00E87D15">
        <w:t>-</w:t>
      </w:r>
      <w:r w:rsidRPr="00E87D15">
        <w:tab/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rPr>
          <w:vertAlign w:val="subscript"/>
        </w:rPr>
        <w:t xml:space="preserve">: </w:t>
      </w:r>
      <w:r w:rsidRPr="00E87D15">
        <w:t xml:space="preserve">an indication of the child IAB-DU's beam in the direction of which simultaneous operation is restricted. The length of the field is 8 </w:t>
      </w:r>
      <w:proofErr w:type="gramStart"/>
      <w:r w:rsidRPr="00E87D15">
        <w:t>bits;</w:t>
      </w:r>
      <w:proofErr w:type="gramEnd"/>
    </w:p>
    <w:p w14:paraId="6C210117" w14:textId="77777777" w:rsidR="000B0C02" w:rsidRPr="00E87D15" w:rsidRDefault="000B0C02" w:rsidP="000B0C02">
      <w:pPr>
        <w:pStyle w:val="B1"/>
      </w:pPr>
      <w:r w:rsidRPr="00E87D15">
        <w:rPr>
          <w:noProof/>
        </w:rPr>
        <w:t>-</w:t>
      </w:r>
      <w:r w:rsidRPr="00E87D15">
        <w:rPr>
          <w:noProof/>
        </w:rPr>
        <w:tab/>
        <w:t>Number of cell configurations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: This field indicates the number of cell configurations associated with the 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</w:t>
      </w:r>
      <w:r w:rsidRPr="00E87D15">
        <w:rPr>
          <w:noProof/>
        </w:rPr>
        <w:t xml:space="preserve"> Number of cell configurations ID</w:t>
      </w:r>
      <w:r w:rsidRPr="00E87D15">
        <w:rPr>
          <w:noProof/>
          <w:vertAlign w:val="subscript"/>
        </w:rPr>
        <w:t>0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</w:t>
      </w:r>
      <w:r w:rsidRPr="00E87D15">
        <w:rPr>
          <w:noProof/>
        </w:rPr>
        <w:t>Number of cell configurations ID</w:t>
      </w:r>
      <w:r w:rsidRPr="00E87D15">
        <w:rPr>
          <w:noProof/>
          <w:vertAlign w:val="subscript"/>
        </w:rPr>
        <w:t>1</w:t>
      </w:r>
      <w:r w:rsidRPr="00E87D15">
        <w:t xml:space="preserve"> to the second one and so on. The length of the field is 8 </w:t>
      </w:r>
      <w:proofErr w:type="gramStart"/>
      <w:r w:rsidRPr="00E87D15">
        <w:t>bits;</w:t>
      </w:r>
      <w:proofErr w:type="gramEnd"/>
    </w:p>
    <w:p w14:paraId="4933BBDA" w14:textId="77777777" w:rsidR="000B0C02" w:rsidRPr="00E87D15" w:rsidRDefault="000B0C02" w:rsidP="000B0C02">
      <w:pPr>
        <w:pStyle w:val="B1"/>
        <w:rPr>
          <w:noProof/>
        </w:rPr>
      </w:pPr>
      <w:r w:rsidRPr="00E87D15">
        <w:t>-</w:t>
      </w:r>
      <w:r w:rsidRPr="00E87D15">
        <w:tab/>
        <w:t xml:space="preserve">Cell info type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type of information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field. If the value of the field is set to zero, the combination of {MT CC, DU cell}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IAB-DU cell in the first nine bits of the field, and the IAB-MT Serving Cell index into the next 5 bits of the </w:t>
      </w:r>
      <w:proofErr w:type="gramStart"/>
      <w:r w:rsidRPr="00E87D15">
        <w:t>field,.</w:t>
      </w:r>
      <w:proofErr w:type="gramEnd"/>
      <w:r w:rsidRPr="00E87D15">
        <w:t xml:space="preserve"> If the value of the field is set to one, only DU cell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IAB-DU cell in the first nine bits of the field, and by setting the remaining five bits to zero. The length of the field is 1 </w:t>
      </w:r>
      <w:proofErr w:type="gramStart"/>
      <w:r w:rsidRPr="00E87D15">
        <w:t>bit;</w:t>
      </w:r>
      <w:proofErr w:type="gramEnd"/>
    </w:p>
    <w:p w14:paraId="60BA74A2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M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>: This field indicates whether the octet containing multiplexing mode info (containing the Multiplexing mode info ID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 xml:space="preserve"> field) is included or not. M</w:t>
      </w:r>
      <w:r w:rsidRPr="00E87D15">
        <w:rPr>
          <w:noProof/>
          <w:vertAlign w:val="subscript"/>
        </w:rPr>
        <w:t>i0</w:t>
      </w:r>
      <w:r w:rsidRPr="00E87D15">
        <w:rPr>
          <w:noProof/>
        </w:rPr>
        <w:t xml:space="preserve"> refers to the first combination of {MT CC, DU cell} associated with Child IAB-DU Resource set ID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>, M</w:t>
      </w:r>
      <w:r w:rsidRPr="00E87D15">
        <w:rPr>
          <w:noProof/>
          <w:vertAlign w:val="subscript"/>
        </w:rPr>
        <w:t>i1</w:t>
      </w:r>
      <w:r w:rsidRPr="00E87D15">
        <w:rPr>
          <w:noProof/>
        </w:rPr>
        <w:t xml:space="preserve"> to the second one and so on. The field is set to 1 to indicate that multiplexing mode info is included, and it is set to 0 to indicate that multiplexing mode info is not present. The length of the field is 1 bit;</w:t>
      </w:r>
    </w:p>
    <w:p w14:paraId="6C194DE8" w14:textId="77777777" w:rsidR="000B0C02" w:rsidRPr="00E87D15" w:rsidRDefault="000B0C02" w:rsidP="000B0C02">
      <w:pPr>
        <w:pStyle w:val="B1"/>
      </w:pPr>
      <w:r w:rsidRPr="00E87D15">
        <w:rPr>
          <w:noProof/>
        </w:rPr>
        <w:t>-</w:t>
      </w:r>
      <w:r w:rsidRPr="00E87D15">
        <w:rPr>
          <w:noProof/>
        </w:rPr>
        <w:tab/>
      </w:r>
      <w:r w:rsidRPr="00E87D15">
        <w:t xml:space="preserve">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cell configuration associated with </w:t>
      </w:r>
      <w:r w:rsidRPr="00E87D15">
        <w:rPr>
          <w:noProof/>
        </w:rPr>
        <w:t xml:space="preserve">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 Cell info ID</w:t>
      </w:r>
      <w:r w:rsidRPr="00E87D15">
        <w:rPr>
          <w:vertAlign w:val="subscript"/>
        </w:rPr>
        <w:t xml:space="preserve">i0 </w:t>
      </w:r>
      <w:r w:rsidRPr="00E87D15">
        <w:t xml:space="preserve">field refers to the first cell configuration </w:t>
      </w:r>
      <w:r w:rsidRPr="00E87D15">
        <w:rPr>
          <w:noProof/>
        </w:rPr>
        <w:t xml:space="preserve">associated with the 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Cell info ID</w:t>
      </w:r>
      <w:r w:rsidRPr="00E87D15">
        <w:rPr>
          <w:vertAlign w:val="subscript"/>
        </w:rPr>
        <w:t xml:space="preserve">i1 </w:t>
      </w:r>
      <w:r w:rsidRPr="00E87D15">
        <w:t xml:space="preserve">field refers to the second cell configuration </w:t>
      </w:r>
      <w:r w:rsidRPr="00E87D15">
        <w:rPr>
          <w:noProof/>
        </w:rPr>
        <w:t xml:space="preserve">associated </w:t>
      </w:r>
      <w:r w:rsidRPr="00E87D15">
        <w:rPr>
          <w:noProof/>
        </w:rPr>
        <w:lastRenderedPageBreak/>
        <w:t xml:space="preserve">with the beam restriction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, and so on. The length of the field is 15 </w:t>
      </w:r>
      <w:proofErr w:type="gramStart"/>
      <w:r w:rsidRPr="00E87D15">
        <w:t>bits;</w:t>
      </w:r>
      <w:proofErr w:type="gramEnd"/>
    </w:p>
    <w:p w14:paraId="21CE9C11" w14:textId="77777777" w:rsidR="000B0C02" w:rsidRPr="00E87D15" w:rsidRDefault="000B0C02" w:rsidP="000B0C02">
      <w:pPr>
        <w:pStyle w:val="B1"/>
      </w:pPr>
      <w:r w:rsidRPr="00E87D15">
        <w:t>-</w:t>
      </w:r>
      <w:r w:rsidRPr="00E87D15">
        <w:tab/>
        <w:t xml:space="preserve">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not applicable to non-overlapping frequency resources. The remaining 5 bits of this field are set to zero. The length of the field is 8 </w:t>
      </w:r>
      <w:proofErr w:type="gramStart"/>
      <w:r w:rsidRPr="00E87D15">
        <w:t>bits;</w:t>
      </w:r>
      <w:proofErr w:type="gramEnd"/>
    </w:p>
    <w:p w14:paraId="0E46097A" w14:textId="4BA18A7E" w:rsidR="000B0C02" w:rsidRPr="00E87D15" w:rsidRDefault="000B0C02" w:rsidP="000B0C02">
      <w:pPr>
        <w:pStyle w:val="B1"/>
      </w:pPr>
      <w:r w:rsidRPr="00E87D15">
        <w:t>-</w:t>
      </w:r>
      <w:r w:rsidRPr="00E87D15">
        <w:tab/>
        <w:t xml:space="preserve">Number of associated IAB-MT beams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: </w:t>
      </w:r>
      <w:r w:rsidRPr="00E87D15">
        <w:rPr>
          <w:noProof/>
        </w:rPr>
        <w:t xml:space="preserve">This field indicates the number of IAB-MT beams associated with the beam indicated in </w:t>
      </w:r>
      <w:r w:rsidRPr="00E87D15">
        <w:t xml:space="preserve">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</w:t>
      </w:r>
      <w:r w:rsidRPr="00E87D15">
        <w:rPr>
          <w:noProof/>
        </w:rPr>
        <w:t xml:space="preserve"> </w:t>
      </w:r>
      <w:r w:rsidRPr="00E87D15">
        <w:t xml:space="preserve">Number of associated IAB-MT beams </w:t>
      </w:r>
      <w:r w:rsidRPr="00E87D15">
        <w:rPr>
          <w:noProof/>
        </w:rPr>
        <w:t>ID</w:t>
      </w:r>
      <w:r w:rsidRPr="00E87D15">
        <w:rPr>
          <w:noProof/>
          <w:vertAlign w:val="subscript"/>
        </w:rPr>
        <w:t>0</w:t>
      </w:r>
      <w:r w:rsidRPr="00E87D15">
        <w:t xml:space="preserve"> refers to the first </w:t>
      </w:r>
      <w:r w:rsidRPr="00E87D15">
        <w:rPr>
          <w:noProof/>
        </w:rPr>
        <w:t xml:space="preserve">restricted beam </w:t>
      </w:r>
      <w:r w:rsidRPr="00E87D15">
        <w:t xml:space="preserve">within the resource set, Number of associated IAB-MT beams </w:t>
      </w:r>
      <w:r w:rsidRPr="00E87D15">
        <w:rPr>
          <w:noProof/>
        </w:rPr>
        <w:t>ID</w:t>
      </w:r>
      <w:r w:rsidRPr="00E87D15">
        <w:rPr>
          <w:noProof/>
          <w:vertAlign w:val="subscript"/>
        </w:rPr>
        <w:t>1</w:t>
      </w:r>
      <w:r w:rsidRPr="00E87D15">
        <w:t xml:space="preserve"> to the second one and so on. The length of the field is 8 bits;</w:t>
      </w:r>
      <w:r w:rsidR="00A5683B" w:rsidRPr="00A5683B">
        <w:rPr>
          <w:noProof/>
        </w:rPr>
        <w:t xml:space="preserve"> </w:t>
      </w:r>
      <w:ins w:id="23" w:author="Ericsson" w:date="2023-05-08T14:51:00Z">
        <w:r w:rsidR="00A5683B">
          <w:rPr>
            <w:noProof/>
          </w:rPr>
          <w:t xml:space="preserve">The number </w:t>
        </w:r>
      </w:ins>
      <w:ins w:id="24" w:author="Ericsson" w:date="2023-08-22T12:21:00Z">
        <w:r w:rsidR="00A5683B" w:rsidRPr="00E87D15">
          <w:rPr>
            <w:noProof/>
          </w:rPr>
          <w:t xml:space="preserve">of IAB-MT beams associated with the beam indicated in </w:t>
        </w:r>
        <w:r w:rsidR="00A5683B" w:rsidRPr="00E87D15">
          <w:t xml:space="preserve">Child IAB-DU Resource set </w:t>
        </w:r>
        <w:proofErr w:type="spellStart"/>
        <w:r w:rsidR="00A5683B" w:rsidRPr="00E87D15">
          <w:t>ID</w:t>
        </w:r>
        <w:r w:rsidR="00A5683B" w:rsidRPr="00E87D15">
          <w:rPr>
            <w:vertAlign w:val="subscript"/>
          </w:rPr>
          <w:t>i</w:t>
        </w:r>
      </w:ins>
      <w:proofErr w:type="spellEnd"/>
      <w:ins w:id="25" w:author="Ericsson" w:date="2023-05-08T14:51:00Z">
        <w:r w:rsidR="00A5683B">
          <w:rPr>
            <w:noProof/>
          </w:rPr>
          <w:t xml:space="preserve"> is contained in the </w:t>
        </w:r>
      </w:ins>
      <w:ins w:id="26" w:author="Ericsson" w:date="2023-05-08T14:52:00Z">
        <w:r w:rsidR="00A5683B">
          <w:rPr>
            <w:noProof/>
          </w:rPr>
          <w:t xml:space="preserve">3 rightmost bits of the field while the </w:t>
        </w:r>
      </w:ins>
      <w:ins w:id="27" w:author="Ericsson" w:date="2023-08-04T12:06:00Z">
        <w:r w:rsidR="00A5683B">
          <w:rPr>
            <w:noProof/>
          </w:rPr>
          <w:t>remaining</w:t>
        </w:r>
      </w:ins>
      <w:ins w:id="28" w:author="Ericsson" w:date="2023-05-08T14:52:00Z">
        <w:r w:rsidR="00A5683B">
          <w:rPr>
            <w:noProof/>
          </w:rPr>
          <w:t xml:space="preserve"> 5 bits </w:t>
        </w:r>
      </w:ins>
      <w:ins w:id="29" w:author="Ericsson" w:date="2023-08-24T08:41:00Z">
        <w:r w:rsidR="000E77DC">
          <w:rPr>
            <w:noProof/>
          </w:rPr>
          <w:t xml:space="preserve">are </w:t>
        </w:r>
        <w:r w:rsidR="000E77DC">
          <w:rPr>
            <w:noProof/>
          </w:rPr>
          <w:t>considered as reserved bits</w:t>
        </w:r>
      </w:ins>
      <w:r w:rsidR="00A5683B" w:rsidRPr="00E87D15">
        <w:rPr>
          <w:noProof/>
        </w:rPr>
        <w:t>;</w:t>
      </w:r>
    </w:p>
    <w:p w14:paraId="2FE643DF" w14:textId="77777777" w:rsidR="000B0C02" w:rsidRPr="00E87D15" w:rsidRDefault="000B0C02" w:rsidP="000B0C02">
      <w:pPr>
        <w:pStyle w:val="B1"/>
        <w:rPr>
          <w:noProof/>
        </w:rPr>
      </w:pPr>
      <w:r w:rsidRPr="00E87D15">
        <w:rPr>
          <w:noProof/>
        </w:rPr>
        <w:t>-</w:t>
      </w:r>
      <w:r w:rsidRPr="00E87D15">
        <w:rPr>
          <w:noProof/>
        </w:rPr>
        <w:tab/>
        <w:t>Associated IAB-MT's beams type ID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 xml:space="preserve">: This field </w:t>
      </w:r>
      <w:r w:rsidRPr="00E87D15">
        <w:t xml:space="preserve">determines the type of information used as an indication of an uplink or downlink IAB-MT beam associated with the child IAB-DU's restricted beams, </w:t>
      </w:r>
      <w:r w:rsidRPr="00E87D15">
        <w:rPr>
          <w:noProof/>
        </w:rPr>
        <w:t>indicated with the IAB-MT Resource set ID</w:t>
      </w:r>
      <w:r w:rsidRPr="00E87D15">
        <w:rPr>
          <w:noProof/>
          <w:vertAlign w:val="subscript"/>
        </w:rPr>
        <w:t>ij</w:t>
      </w:r>
      <w:r w:rsidRPr="00E87D15">
        <w:rPr>
          <w:noProof/>
        </w:rPr>
        <w:t xml:space="preserve">. If the value of the field is 00,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TCI state ID (contained in the 7 rightmost bits of the field). If the value of the field is 01,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SSB ID (contained in the 6 rightmost bits of the field). If the value of the field is 10,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CSI-RS index (comprising all 8 bits), </w:t>
      </w:r>
      <w:r w:rsidRPr="00E87D15">
        <w:rPr>
          <w:rFonts w:eastAsia="SimSun"/>
          <w:lang w:eastAsia="zh-CN"/>
        </w:rPr>
        <w:t xml:space="preserve">which is </w:t>
      </w:r>
      <w:r w:rsidRPr="00E87D15">
        <w:rPr>
          <w:rFonts w:eastAsia="Malgun Gothic"/>
        </w:rPr>
        <w:t xml:space="preserve">the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</w:t>
      </w:r>
      <w:r w:rsidRPr="00E87D15">
        <w:rPr>
          <w:noProof/>
        </w:rPr>
        <w:t xml:space="preserve">. If the value of the field is 11, the information included in the </w:t>
      </w:r>
      <w:r w:rsidRPr="00E87D15"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noProof/>
        </w:rPr>
        <w:t xml:space="preserve"> field is the SRI (contained in the 4 rightmost bits of the field). The length of the field is 2 bits;</w:t>
      </w:r>
    </w:p>
    <w:p w14:paraId="2FC67E7B" w14:textId="77777777" w:rsidR="000B0C02" w:rsidRPr="00E87D15" w:rsidRDefault="000B0C02" w:rsidP="000B0C02">
      <w:pPr>
        <w:pStyle w:val="B1"/>
        <w:rPr>
          <w:noProof/>
        </w:rPr>
      </w:pPr>
      <w:r w:rsidRPr="00E87D15">
        <w:t>-</w:t>
      </w:r>
      <w:r w:rsidRPr="00E87D15">
        <w:tab/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rPr>
          <w:vertAlign w:val="subscript"/>
        </w:rPr>
        <w:t xml:space="preserve">: </w:t>
      </w:r>
      <w:r w:rsidRPr="00E87D15">
        <w:t xml:space="preserve">an indication of the IAB-MTs downlink or uplink beams which are associated with the child IAB-DU restricted beam indicated in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field. IAB-MT Resource set ID</w:t>
      </w:r>
      <w:r w:rsidRPr="00E87D15">
        <w:rPr>
          <w:vertAlign w:val="subscript"/>
        </w:rPr>
        <w:t>i0</w:t>
      </w:r>
      <w:r w:rsidRPr="00E87D15">
        <w:t xml:space="preserve"> field refers to the first IAB-MT's beam associated with the child IAB-DU's restricted beam indicated in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field, IAB-MT Resource set ID</w:t>
      </w:r>
      <w:r w:rsidRPr="00E87D15">
        <w:rPr>
          <w:vertAlign w:val="subscript"/>
        </w:rPr>
        <w:t>i1</w:t>
      </w:r>
      <w:r w:rsidRPr="00E87D15">
        <w:t xml:space="preserve"> field refers to the second IAB-MT's beam associated with the child IAB-DU's restricted beam indicated in Child IAB-DU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field, and so on. The length of the field is 8 bits.</w:t>
      </w:r>
    </w:p>
    <w:p w14:paraId="6CEEFE8F" w14:textId="77777777" w:rsidR="000B0C02" w:rsidRPr="00E87D15" w:rsidRDefault="00E0794F" w:rsidP="000B0C02">
      <w:pPr>
        <w:pStyle w:val="TH"/>
      </w:pPr>
      <w:r w:rsidRPr="00E87D15">
        <w:rPr>
          <w:noProof/>
        </w:rPr>
        <w:object w:dxaOrig="4590" w:dyaOrig="20881" w14:anchorId="0EA3C7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55.8pt;height:714.1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54372120" r:id="rId17"/>
        </w:object>
      </w:r>
    </w:p>
    <w:p w14:paraId="27A8B7E6" w14:textId="77777777" w:rsidR="000B0C02" w:rsidRPr="00E87D15" w:rsidRDefault="000B0C02" w:rsidP="000B0C02">
      <w:pPr>
        <w:pStyle w:val="TF"/>
        <w:rPr>
          <w:lang w:eastAsia="ko-KR"/>
        </w:rPr>
      </w:pPr>
      <w:r w:rsidRPr="00E87D15">
        <w:rPr>
          <w:lang w:eastAsia="ko-KR"/>
        </w:rPr>
        <w:lastRenderedPageBreak/>
        <w:t>Figure 6.1.3.</w:t>
      </w:r>
      <w:r w:rsidRPr="00E87D15">
        <w:rPr>
          <w:rFonts w:eastAsia="SimSun"/>
          <w:lang w:eastAsia="zh-CN"/>
        </w:rPr>
        <w:t>61</w:t>
      </w:r>
      <w:r w:rsidRPr="00E87D15">
        <w:rPr>
          <w:lang w:eastAsia="ko-KR"/>
        </w:rPr>
        <w:t>-1: Child IAB-DU Restricted Beam Indication MAC CE</w:t>
      </w:r>
    </w:p>
    <w:p w14:paraId="3255E679" w14:textId="77777777" w:rsidR="00B7152B" w:rsidRPr="00E87D15" w:rsidRDefault="00B7152B" w:rsidP="00B7152B">
      <w:pPr>
        <w:pStyle w:val="Heading4"/>
      </w:pPr>
      <w:bookmarkStart w:id="30" w:name="_Toc139032446"/>
      <w:bookmarkStart w:id="31" w:name="_Toc131023588"/>
      <w:r w:rsidRPr="00E87D15">
        <w:t>6.1.3.62</w:t>
      </w:r>
      <w:r w:rsidRPr="00E87D15">
        <w:tab/>
        <w:t>IAB-MT Recommended Beam Indication MAC CE</w:t>
      </w:r>
      <w:bookmarkEnd w:id="30"/>
    </w:p>
    <w:p w14:paraId="24776C80" w14:textId="77777777" w:rsidR="00B7152B" w:rsidRPr="00E87D15" w:rsidRDefault="00B7152B" w:rsidP="00B7152B">
      <w:pPr>
        <w:rPr>
          <w:lang w:eastAsia="x-none"/>
        </w:rPr>
      </w:pPr>
      <w:r w:rsidRPr="00E87D15">
        <w:rPr>
          <w:lang w:eastAsia="x-none"/>
        </w:rPr>
        <w:t xml:space="preserve">The </w:t>
      </w:r>
      <w:r w:rsidRPr="00E87D15">
        <w:t>IAB-MT Recommended Beam Indication MAC CE</w:t>
      </w:r>
      <w:r w:rsidRPr="00E87D15">
        <w:rPr>
          <w:lang w:eastAsia="x-none"/>
        </w:rPr>
        <w:t xml:space="preserve"> is identified by MAC </w:t>
      </w:r>
      <w:proofErr w:type="spellStart"/>
      <w:r w:rsidRPr="00E87D15">
        <w:rPr>
          <w:lang w:eastAsia="x-none"/>
        </w:rPr>
        <w:t>subheader</w:t>
      </w:r>
      <w:proofErr w:type="spellEnd"/>
      <w:r w:rsidRPr="00E87D15">
        <w:rPr>
          <w:lang w:eastAsia="x-none"/>
        </w:rPr>
        <w:t xml:space="preserve"> with </w:t>
      </w:r>
      <w:proofErr w:type="spellStart"/>
      <w:r w:rsidRPr="00E87D15">
        <w:rPr>
          <w:lang w:eastAsia="x-none"/>
        </w:rPr>
        <w:t>eLCID</w:t>
      </w:r>
      <w:proofErr w:type="spellEnd"/>
      <w:r w:rsidRPr="00E87D15">
        <w:rPr>
          <w:lang w:eastAsia="x-none"/>
        </w:rPr>
        <w:t xml:space="preserve"> as specified in Table 6.2.1-2b. It has a variable size with following fields (Figure 6.1.3.62-1):</w:t>
      </w:r>
    </w:p>
    <w:p w14:paraId="148A3B5A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>Resource Configuration ID: This field indicates the RRC configuration which applies to this MAC CE and corresponds to</w:t>
      </w:r>
      <w:r w:rsidRPr="00E87D15">
        <w:rPr>
          <w:iCs/>
        </w:rPr>
        <w:t xml:space="preserve"> </w:t>
      </w:r>
      <w:proofErr w:type="spellStart"/>
      <w:r w:rsidRPr="00E87D15">
        <w:rPr>
          <w:i/>
          <w:iCs/>
        </w:rPr>
        <w:t>iab-ResourceConfigID</w:t>
      </w:r>
      <w:proofErr w:type="spellEnd"/>
      <w:r w:rsidRPr="00E87D15">
        <w:t xml:space="preserve"> parameter in </w:t>
      </w:r>
      <w:r w:rsidRPr="00E87D15">
        <w:rPr>
          <w:i/>
          <w:iCs/>
        </w:rPr>
        <w:t>IAB-</w:t>
      </w:r>
      <w:proofErr w:type="spellStart"/>
      <w:r w:rsidRPr="00E87D15">
        <w:rPr>
          <w:i/>
          <w:iCs/>
        </w:rPr>
        <w:t>ResourceConfig</w:t>
      </w:r>
      <w:proofErr w:type="spellEnd"/>
      <w:r w:rsidRPr="00E87D15">
        <w:t xml:space="preserve"> as specified in TS 38.331 [5]. The length of the field is 16 </w:t>
      </w:r>
      <w:proofErr w:type="gramStart"/>
      <w:r w:rsidRPr="00E87D15">
        <w:t>bits;</w:t>
      </w:r>
      <w:proofErr w:type="gramEnd"/>
    </w:p>
    <w:p w14:paraId="16139ECD" w14:textId="152C38C0" w:rsidR="00B7152B" w:rsidRPr="00E87D15" w:rsidRDefault="00B7152B" w:rsidP="00B7152B">
      <w:pPr>
        <w:pStyle w:val="B1"/>
      </w:pPr>
      <w:r w:rsidRPr="00E87D15">
        <w:t>-</w:t>
      </w:r>
      <w:r w:rsidRPr="00E87D15">
        <w:tab/>
        <w:t>Number of IAB-MT beams ID: This field indicates the number of recommended IAB-MT beams included in the MAC CE. The length of the field is 8 bits</w:t>
      </w:r>
      <w:ins w:id="32" w:author="Ericsson" w:date="2023-08-04T12:04:00Z">
        <w:r>
          <w:t>.</w:t>
        </w:r>
      </w:ins>
      <w:r w:rsidRPr="00B7152B">
        <w:rPr>
          <w:noProof/>
        </w:rPr>
        <w:t xml:space="preserve"> </w:t>
      </w:r>
      <w:ins w:id="33" w:author="Ericsson" w:date="2023-05-08T14:52:00Z">
        <w:r>
          <w:rPr>
            <w:noProof/>
          </w:rPr>
          <w:t xml:space="preserve">The number of </w:t>
        </w:r>
      </w:ins>
      <w:ins w:id="34" w:author="Ericsson" w:date="2023-05-08T15:03:00Z">
        <w:r>
          <w:rPr>
            <w:noProof/>
          </w:rPr>
          <w:t>recommended</w:t>
        </w:r>
      </w:ins>
      <w:ins w:id="35" w:author="Ericsson" w:date="2023-05-08T14:52:00Z">
        <w:r>
          <w:rPr>
            <w:noProof/>
          </w:rPr>
          <w:t xml:space="preserve"> IAB-</w:t>
        </w:r>
      </w:ins>
      <w:ins w:id="36" w:author="Ericsson" w:date="2023-05-08T15:03:00Z">
        <w:r>
          <w:rPr>
            <w:noProof/>
          </w:rPr>
          <w:t>MT</w:t>
        </w:r>
      </w:ins>
      <w:ins w:id="37" w:author="Ericsson" w:date="2023-05-08T14:52:00Z">
        <w:r>
          <w:rPr>
            <w:noProof/>
          </w:rPr>
          <w:t xml:space="preserve"> beams is contained in the 3 rightmost bits of the field while the remain</w:t>
        </w:r>
      </w:ins>
      <w:ins w:id="38" w:author="Ericsson" w:date="2023-08-04T12:06:00Z">
        <w:r w:rsidR="00533E2F">
          <w:rPr>
            <w:noProof/>
          </w:rPr>
          <w:t>in</w:t>
        </w:r>
      </w:ins>
      <w:ins w:id="39" w:author="Ericsson" w:date="2023-05-08T14:52:00Z">
        <w:r>
          <w:rPr>
            <w:noProof/>
          </w:rPr>
          <w:t xml:space="preserve">g 5 bits are </w:t>
        </w:r>
      </w:ins>
      <w:ins w:id="40" w:author="Ericsson" w:date="2023-08-24T08:41:00Z">
        <w:r w:rsidR="000E77DC">
          <w:rPr>
            <w:noProof/>
          </w:rPr>
          <w:t xml:space="preserve">considered as reserved </w:t>
        </w:r>
        <w:proofErr w:type="gramStart"/>
        <w:r w:rsidR="000E77DC">
          <w:rPr>
            <w:noProof/>
          </w:rPr>
          <w:t>bits</w:t>
        </w:r>
      </w:ins>
      <w:r w:rsidRPr="00E87D15">
        <w:t>;</w:t>
      </w:r>
      <w:proofErr w:type="gramEnd"/>
    </w:p>
    <w:p w14:paraId="09BFCD4E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IAB-MT beam type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: This field determines the type of information used as an indication of an uplink or downlink IAB-MT beam, indicated with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. If the value of the field is 00,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SSB ID (contained in the 6 rightmost bits of the field). If the value of the field is 10,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CSI-RS index (comprising all 8 bits), </w:t>
      </w:r>
      <w:r w:rsidRPr="00E87D15">
        <w:rPr>
          <w:rFonts w:eastAsia="SimSun"/>
          <w:lang w:eastAsia="zh-CN"/>
        </w:rPr>
        <w:t xml:space="preserve">which is </w:t>
      </w:r>
      <w:r w:rsidRPr="00E87D15">
        <w:rPr>
          <w:rFonts w:eastAsia="Malgun Gothic"/>
        </w:rPr>
        <w:t xml:space="preserve">the </w:t>
      </w:r>
      <w:r w:rsidRPr="00E87D15">
        <w:rPr>
          <w:rFonts w:eastAsia="Malgun Gothic"/>
          <w:i/>
        </w:rPr>
        <w:t>NZP-CSI-RS-</w:t>
      </w:r>
      <w:proofErr w:type="spellStart"/>
      <w:r w:rsidRPr="00E87D15">
        <w:rPr>
          <w:rFonts w:eastAsia="Malgun Gothic"/>
          <w:i/>
        </w:rPr>
        <w:t>ResourceId</w:t>
      </w:r>
      <w:proofErr w:type="spellEnd"/>
      <w:r w:rsidRPr="00E87D15">
        <w:rPr>
          <w:rFonts w:eastAsia="Malgun Gothic"/>
        </w:rPr>
        <w:t xml:space="preserve"> as specified in TS 38.331 [5]</w:t>
      </w:r>
      <w:r w:rsidRPr="00E87D15">
        <w:t xml:space="preserve">. If the value of the field is 11, the information included in the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the SRI (contained in the 4 rightmost bits of the field). The length of the field is 2 </w:t>
      </w:r>
      <w:proofErr w:type="gramStart"/>
      <w:r w:rsidRPr="00E87D15">
        <w:t>bits;</w:t>
      </w:r>
      <w:proofErr w:type="gramEnd"/>
    </w:p>
    <w:p w14:paraId="1E33F0F8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: an indication of the IAB-MTs recommended downlink or uplink beams. IAB-MT Resource set ID</w:t>
      </w:r>
      <w:r w:rsidRPr="00E87D15">
        <w:rPr>
          <w:vertAlign w:val="subscript"/>
        </w:rPr>
        <w:t>0</w:t>
      </w:r>
      <w:r w:rsidRPr="00E87D15">
        <w:t xml:space="preserve"> field refers to the first IAB-MT's beam, IAB-MT Resource set ID</w:t>
      </w:r>
      <w:r w:rsidRPr="00E87D15">
        <w:rPr>
          <w:vertAlign w:val="subscript"/>
        </w:rPr>
        <w:t>1</w:t>
      </w:r>
      <w:r w:rsidRPr="00E87D15">
        <w:t xml:space="preserve"> field refers to the second IAB-MT's beam, and so on. The length of the field is 8 </w:t>
      </w:r>
      <w:proofErr w:type="gramStart"/>
      <w:r w:rsidRPr="00E87D15">
        <w:t>bits;</w:t>
      </w:r>
      <w:proofErr w:type="gramEnd"/>
    </w:p>
    <w:p w14:paraId="49B02672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>C</w:t>
      </w:r>
      <w:r w:rsidRPr="00E87D15">
        <w:rPr>
          <w:vertAlign w:val="subscript"/>
        </w:rPr>
        <w:t>i1</w:t>
      </w:r>
      <w:r w:rsidRPr="00E87D15">
        <w:t xml:space="preserve">: This field indicates whether the octet containing the Number of cell configurations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included or not. C</w:t>
      </w:r>
      <w:r w:rsidRPr="00E87D15">
        <w:rPr>
          <w:vertAlign w:val="subscript"/>
        </w:rPr>
        <w:t>01</w:t>
      </w:r>
      <w:r w:rsidRPr="00E87D15">
        <w:t xml:space="preserve"> refers to the first recommended beam within the resource set, C</w:t>
      </w:r>
      <w:r w:rsidRPr="00E87D15">
        <w:rPr>
          <w:vertAlign w:val="subscript"/>
        </w:rPr>
        <w:t>11</w:t>
      </w:r>
      <w:r w:rsidRPr="00E87D15">
        <w:t xml:space="preserve"> to the second one and so on. The field is set to 0 to indicate the octet is not included (and subsequently, that no cell information is included for the relevant recommended beam). The field is set to 1 to indicate that Number of cell configurations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 field is included. The length of the field is 1 </w:t>
      </w:r>
      <w:proofErr w:type="gramStart"/>
      <w:r w:rsidRPr="00E87D15">
        <w:t>bits;</w:t>
      </w:r>
      <w:proofErr w:type="gramEnd"/>
    </w:p>
    <w:p w14:paraId="05BFC0C7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R: Reserved bit, set to </w:t>
      </w:r>
      <w:proofErr w:type="gramStart"/>
      <w:r w:rsidRPr="00E87D15">
        <w:t>0;</w:t>
      </w:r>
      <w:proofErr w:type="gramEnd"/>
    </w:p>
    <w:p w14:paraId="28535235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Number of cell configurations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 xml:space="preserve">: This field indicates the number of cell configurations associated with the beam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 Number of cell configurations ID</w:t>
      </w:r>
      <w:r w:rsidRPr="00E87D15">
        <w:rPr>
          <w:vertAlign w:val="subscript"/>
        </w:rPr>
        <w:t>0</w:t>
      </w:r>
      <w:r w:rsidRPr="00E87D15">
        <w:t xml:space="preserve"> refers to the first recommended beam within the resource set, Number of cell configurations ID</w:t>
      </w:r>
      <w:r w:rsidRPr="00E87D15">
        <w:rPr>
          <w:vertAlign w:val="subscript"/>
        </w:rPr>
        <w:t>1</w:t>
      </w:r>
      <w:r w:rsidRPr="00E87D15">
        <w:t xml:space="preserve"> to the second one and so on. The length of the field is 8 </w:t>
      </w:r>
      <w:proofErr w:type="gramStart"/>
      <w:r w:rsidRPr="00E87D15">
        <w:t>bits;</w:t>
      </w:r>
      <w:proofErr w:type="gramEnd"/>
    </w:p>
    <w:p w14:paraId="1F8592C6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Cell info type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type of information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field. If the value of the field is set to zero, the combination of {MT CC, DU cell}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IAB-DU cell in the first nine bits of the field, and the IAB-MT Serving Cell index into the next 5 bits of the field. If the value of the field is set to one, only MT CC information is included in the 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field, by including the IAB-MT Serving Cell index in the first 5 bits of the field, and by setting the remaining nine bits to zero. The length of the field is 1 </w:t>
      </w:r>
      <w:proofErr w:type="gramStart"/>
      <w:r w:rsidRPr="00E87D15">
        <w:t>bit;</w:t>
      </w:r>
      <w:proofErr w:type="gramEnd"/>
    </w:p>
    <w:p w14:paraId="625C6F66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</w:r>
      <w:proofErr w:type="spellStart"/>
      <w:r w:rsidRPr="00E87D15">
        <w:t>M</w:t>
      </w:r>
      <w:r w:rsidRPr="00E87D15">
        <w:rPr>
          <w:vertAlign w:val="subscript"/>
        </w:rPr>
        <w:t>ij</w:t>
      </w:r>
      <w:proofErr w:type="spellEnd"/>
      <w:r w:rsidRPr="00E87D15">
        <w:t xml:space="preserve">: This field indicates whether the octet containing multiplexing mode info (containing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field) is included or not. M</w:t>
      </w:r>
      <w:r w:rsidRPr="00E87D15">
        <w:rPr>
          <w:vertAlign w:val="subscript"/>
        </w:rPr>
        <w:t>i0</w:t>
      </w:r>
      <w:r w:rsidRPr="00E87D15">
        <w:t xml:space="preserve"> refers to the first combination of {MT CC, DU cell} associated with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M</w:t>
      </w:r>
      <w:r w:rsidRPr="00E87D15">
        <w:rPr>
          <w:vertAlign w:val="subscript"/>
        </w:rPr>
        <w:t>i1</w:t>
      </w:r>
      <w:r w:rsidRPr="00E87D15">
        <w:t xml:space="preserve"> to the second one and so on. The field is set to 1 to indicate that multiplexing mode info is included, and it is set to 0 to indicate that multiplexing mode info is not present. The length of the field is 1 </w:t>
      </w:r>
      <w:proofErr w:type="gramStart"/>
      <w:r w:rsidRPr="00E87D15">
        <w:t>bit;</w:t>
      </w:r>
      <w:proofErr w:type="gramEnd"/>
    </w:p>
    <w:p w14:paraId="0F2A821C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Cell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indicates the cell configuration associated with beam recommendation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. Cell info ID</w:t>
      </w:r>
      <w:r w:rsidRPr="00E87D15">
        <w:rPr>
          <w:vertAlign w:val="subscript"/>
        </w:rPr>
        <w:t>i0</w:t>
      </w:r>
      <w:r w:rsidRPr="00E87D15">
        <w:t xml:space="preserve"> field refers to the first cell configuration associated with the beam recommendation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Cell info ID</w:t>
      </w:r>
      <w:r w:rsidRPr="00E87D15">
        <w:rPr>
          <w:vertAlign w:val="subscript"/>
        </w:rPr>
        <w:t>i1</w:t>
      </w:r>
      <w:r w:rsidRPr="00E87D15">
        <w:t xml:space="preserve"> field refers to the second cell configuration associated with the beam recommendation indicated in IAB-MT Resource set </w:t>
      </w:r>
      <w:proofErr w:type="spellStart"/>
      <w:r w:rsidRPr="00E87D15">
        <w:t>ID</w:t>
      </w:r>
      <w:r w:rsidRPr="00E87D15">
        <w:rPr>
          <w:vertAlign w:val="subscript"/>
        </w:rPr>
        <w:t>i</w:t>
      </w:r>
      <w:proofErr w:type="spellEnd"/>
      <w:r w:rsidRPr="00E87D15">
        <w:t>, and so on. The length of the field is 14 bits.</w:t>
      </w:r>
    </w:p>
    <w:p w14:paraId="6CCE2EC8" w14:textId="77777777" w:rsidR="00B7152B" w:rsidRPr="00E87D15" w:rsidRDefault="00B7152B" w:rsidP="00B7152B">
      <w:pPr>
        <w:pStyle w:val="B1"/>
      </w:pPr>
      <w:r w:rsidRPr="00E87D15">
        <w:t>-</w:t>
      </w:r>
      <w:r w:rsidRPr="00E87D15">
        <w:tab/>
        <w:t xml:space="preserve">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</w:t>
      </w:r>
      <w:r w:rsidRPr="00E87D15">
        <w:lastRenderedPageBreak/>
        <w:t xml:space="preserve">resources. This bit is set to 1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E87D15">
        <w:t>ID</w:t>
      </w:r>
      <w:r w:rsidRPr="00E87D15">
        <w:rPr>
          <w:vertAlign w:val="subscript"/>
        </w:rPr>
        <w:t>ij</w:t>
      </w:r>
      <w:proofErr w:type="spellEnd"/>
      <w:r w:rsidRPr="00E87D15">
        <w:t xml:space="preserve"> field is not applicable to non-overlapping frequency resources. The remaining 5 bits of this field are set to zero. The length of the field is 8 bits.</w:t>
      </w:r>
    </w:p>
    <w:p w14:paraId="3CE59ADA" w14:textId="77777777" w:rsidR="00B7152B" w:rsidRPr="00E87D15" w:rsidRDefault="00E0794F" w:rsidP="00B7152B">
      <w:pPr>
        <w:pStyle w:val="TH"/>
      </w:pPr>
      <w:r w:rsidRPr="00E87D15">
        <w:rPr>
          <w:noProof/>
        </w:rPr>
        <w:object w:dxaOrig="4590" w:dyaOrig="14655" w14:anchorId="76F6D2CC">
          <v:shape id="_x0000_i1025" type="#_x0000_t75" alt="" style="width:224.25pt;height:714.7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754372121" r:id="rId19"/>
        </w:object>
      </w:r>
    </w:p>
    <w:p w14:paraId="3CFF89CA" w14:textId="58E401A5" w:rsidR="00B7152B" w:rsidRPr="00B7152B" w:rsidRDefault="00B7152B" w:rsidP="00B7152B">
      <w:pPr>
        <w:pStyle w:val="TF"/>
        <w:rPr>
          <w:lang w:eastAsia="ko-KR"/>
        </w:rPr>
      </w:pPr>
      <w:r w:rsidRPr="00E87D15">
        <w:rPr>
          <w:lang w:eastAsia="ko-KR"/>
        </w:rPr>
        <w:lastRenderedPageBreak/>
        <w:t>Figure 6.1.3.</w:t>
      </w:r>
      <w:r w:rsidRPr="00E87D15">
        <w:rPr>
          <w:rFonts w:eastAsia="SimSun"/>
          <w:lang w:eastAsia="zh-CN"/>
        </w:rPr>
        <w:t>62</w:t>
      </w:r>
      <w:r w:rsidRPr="00E87D15">
        <w:rPr>
          <w:lang w:eastAsia="ko-KR"/>
        </w:rPr>
        <w:t>-1: IAB-MT Recommended Beam Indication MAC CE</w:t>
      </w:r>
    </w:p>
    <w:bookmarkEnd w:id="31"/>
    <w:p w14:paraId="47DEF2BD" w14:textId="27CB4771" w:rsidR="001C35F3" w:rsidRPr="001C35F3" w:rsidRDefault="00740A63" w:rsidP="00ED2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7"/>
    </w:p>
    <w:sectPr w:rsidR="001C35F3" w:rsidRPr="001C35F3" w:rsidSect="00FB3A6F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EF47D" w14:textId="77777777" w:rsidR="00E0794F" w:rsidRDefault="00E0794F">
      <w:pPr>
        <w:spacing w:after="0"/>
      </w:pPr>
      <w:r>
        <w:separator/>
      </w:r>
    </w:p>
  </w:endnote>
  <w:endnote w:type="continuationSeparator" w:id="0">
    <w:p w14:paraId="326E7C2F" w14:textId="77777777" w:rsidR="00E0794F" w:rsidRDefault="00E0794F">
      <w:pPr>
        <w:spacing w:after="0"/>
      </w:pPr>
      <w:r>
        <w:continuationSeparator/>
      </w:r>
    </w:p>
  </w:endnote>
  <w:endnote w:type="continuationNotice" w:id="1">
    <w:p w14:paraId="14450A68" w14:textId="77777777" w:rsidR="00E0794F" w:rsidRDefault="00E079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43B4F" w14:textId="77777777" w:rsidR="00E0794F" w:rsidRDefault="00E0794F">
      <w:pPr>
        <w:spacing w:after="0"/>
      </w:pPr>
      <w:r>
        <w:separator/>
      </w:r>
    </w:p>
  </w:footnote>
  <w:footnote w:type="continuationSeparator" w:id="0">
    <w:p w14:paraId="6173D464" w14:textId="77777777" w:rsidR="00E0794F" w:rsidRDefault="00E0794F">
      <w:pPr>
        <w:spacing w:after="0"/>
      </w:pPr>
      <w:r>
        <w:continuationSeparator/>
      </w:r>
    </w:p>
  </w:footnote>
  <w:footnote w:type="continuationNotice" w:id="1">
    <w:p w14:paraId="4CD90DB8" w14:textId="77777777" w:rsidR="00E0794F" w:rsidRDefault="00E079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8"/>
  </w:num>
  <w:num w:numId="3" w16cid:durableId="756556103">
    <w:abstractNumId w:val="22"/>
  </w:num>
  <w:num w:numId="4" w16cid:durableId="1298681283">
    <w:abstractNumId w:val="21"/>
  </w:num>
  <w:num w:numId="5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24"/>
  </w:num>
  <w:num w:numId="18" w16cid:durableId="1674911730">
    <w:abstractNumId w:val="12"/>
  </w:num>
  <w:num w:numId="19" w16cid:durableId="1046639535">
    <w:abstractNumId w:val="28"/>
  </w:num>
  <w:num w:numId="20" w16cid:durableId="236787153">
    <w:abstractNumId w:val="14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5"/>
  </w:num>
  <w:num w:numId="24" w16cid:durableId="1099132764">
    <w:abstractNumId w:val="19"/>
  </w:num>
  <w:num w:numId="25" w16cid:durableId="1395662286">
    <w:abstractNumId w:val="13"/>
  </w:num>
  <w:num w:numId="26" w16cid:durableId="214583011">
    <w:abstractNumId w:val="11"/>
  </w:num>
  <w:num w:numId="27" w16cid:durableId="362094831">
    <w:abstractNumId w:val="20"/>
  </w:num>
  <w:num w:numId="28" w16cid:durableId="532310444">
    <w:abstractNumId w:val="27"/>
  </w:num>
  <w:num w:numId="29" w16cid:durableId="1322123802">
    <w:abstractNumId w:val="16"/>
  </w:num>
  <w:num w:numId="30" w16cid:durableId="1060247834">
    <w:abstractNumId w:val="26"/>
  </w:num>
  <w:num w:numId="31" w16cid:durableId="1932885108">
    <w:abstractNumId w:val="17"/>
  </w:num>
  <w:num w:numId="32" w16cid:durableId="1063868543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C0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7DC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917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61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63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B23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8A4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3E2F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AD9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985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24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537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2F1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3B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52B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90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E09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4F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C84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34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DF468-6A5E-4E48-81AB-F58A5A474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87</TotalTime>
  <Pages>9</Pages>
  <Words>2266</Words>
  <Characters>14484</Characters>
  <Application>Microsoft Office Word</Application>
  <DocSecurity>0</DocSecurity>
  <Lines>295</Lines>
  <Paragraphs>206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80</cp:revision>
  <cp:lastPrinted>2017-05-08T10:55:00Z</cp:lastPrinted>
  <dcterms:created xsi:type="dcterms:W3CDTF">2023-03-30T14:41:00Z</dcterms:created>
  <dcterms:modified xsi:type="dcterms:W3CDTF">2023-08-24T06:43:00Z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